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B9" w:rsidRDefault="001E40B9" w:rsidP="001E40B9">
      <w:pPr>
        <w:ind w:left="1416" w:firstLine="708"/>
        <w:rPr>
          <w:rFonts w:ascii="Times New Roman" w:hAnsi="Times New Roman" w:cs="Times New Roman"/>
          <w:b/>
          <w:sz w:val="24"/>
          <w:szCs w:val="20"/>
        </w:rPr>
      </w:pPr>
    </w:p>
    <w:p w:rsidR="001E40B9" w:rsidRPr="002A6241" w:rsidRDefault="001E40B9" w:rsidP="001E40B9">
      <w:pPr>
        <w:ind w:left="1416" w:firstLine="708"/>
        <w:rPr>
          <w:rFonts w:ascii="Times New Roman" w:hAnsi="Times New Roman" w:cs="Times New Roman"/>
          <w:b/>
          <w:sz w:val="24"/>
          <w:szCs w:val="20"/>
        </w:rPr>
      </w:pPr>
      <w:r>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7D34ACC6" wp14:editId="68D51B18">
            <wp:simplePos x="0" y="0"/>
            <wp:positionH relativeFrom="column">
              <wp:posOffset>700405</wp:posOffset>
            </wp:positionH>
            <wp:positionV relativeFrom="paragraph">
              <wp:posOffset>258445</wp:posOffset>
            </wp:positionV>
            <wp:extent cx="3440377" cy="1143000"/>
            <wp:effectExtent l="0" t="0" r="8255" b="0"/>
            <wp:wrapNone/>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k-yonlu-kase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0377" cy="1143000"/>
                    </a:xfrm>
                    <a:prstGeom prst="rect">
                      <a:avLst/>
                    </a:prstGeom>
                  </pic:spPr>
                </pic:pic>
              </a:graphicData>
            </a:graphic>
            <wp14:sizeRelH relativeFrom="page">
              <wp14:pctWidth>0</wp14:pctWidth>
            </wp14:sizeRelH>
            <wp14:sizeRelV relativeFrom="page">
              <wp14:pctHeight>0</wp14:pctHeight>
            </wp14:sizeRelV>
          </wp:anchor>
        </w:drawing>
      </w:r>
      <w:r w:rsidRPr="002A6241">
        <w:rPr>
          <w:rFonts w:ascii="Times New Roman" w:hAnsi="Times New Roman" w:cs="Times New Roman"/>
          <w:b/>
          <w:sz w:val="24"/>
          <w:szCs w:val="20"/>
        </w:rPr>
        <w:t xml:space="preserve">TEK YÖNLÜ KASET </w:t>
      </w:r>
    </w:p>
    <w:p w:rsidR="001E40B9" w:rsidRDefault="001E40B9" w:rsidP="001E40B9">
      <w:pPr>
        <w:ind w:firstLine="708"/>
        <w:rPr>
          <w:rFonts w:ascii="Times New Roman" w:eastAsia="Times New Roman" w:hAnsi="Times New Roman" w:cs="Times New Roman"/>
          <w:sz w:val="24"/>
          <w:szCs w:val="24"/>
          <w:lang w:eastAsia="tr-TR"/>
        </w:rPr>
      </w:pPr>
    </w:p>
    <w:p w:rsidR="001E40B9" w:rsidRPr="002A6241" w:rsidRDefault="001E40B9" w:rsidP="001E40B9">
      <w:pPr>
        <w:rPr>
          <w:rFonts w:ascii="Times New Roman" w:eastAsia="Times New Roman" w:hAnsi="Times New Roman" w:cs="Times New Roman"/>
          <w:sz w:val="24"/>
          <w:szCs w:val="24"/>
          <w:lang w:eastAsia="tr-TR"/>
        </w:rPr>
      </w:pPr>
    </w:p>
    <w:p w:rsidR="001E40B9" w:rsidRPr="002A6241" w:rsidRDefault="001E40B9" w:rsidP="001E40B9">
      <w:pPr>
        <w:rPr>
          <w:rFonts w:ascii="Times New Roman" w:eastAsia="Times New Roman" w:hAnsi="Times New Roman" w:cs="Times New Roman"/>
          <w:sz w:val="24"/>
          <w:szCs w:val="24"/>
          <w:lang w:eastAsia="tr-TR"/>
        </w:rPr>
      </w:pPr>
    </w:p>
    <w:p w:rsidR="001E40B9" w:rsidRPr="002A6241" w:rsidRDefault="001E40B9" w:rsidP="001E40B9">
      <w:pPr>
        <w:rPr>
          <w:rFonts w:ascii="Times New Roman" w:eastAsia="Times New Roman" w:hAnsi="Times New Roman" w:cs="Times New Roman"/>
          <w:sz w:val="24"/>
          <w:szCs w:val="24"/>
          <w:lang w:eastAsia="tr-TR"/>
        </w:rPr>
      </w:pPr>
    </w:p>
    <w:p w:rsidR="001E40B9" w:rsidRPr="002A6241" w:rsidRDefault="001E40B9" w:rsidP="001E40B9">
      <w:pPr>
        <w:rPr>
          <w:rFonts w:ascii="Times New Roman" w:eastAsia="Times New Roman" w:hAnsi="Times New Roman" w:cs="Times New Roman"/>
          <w:sz w:val="24"/>
          <w:szCs w:val="24"/>
          <w:lang w:eastAsia="tr-TR"/>
        </w:rPr>
      </w:pPr>
    </w:p>
    <w:p w:rsidR="001E40B9" w:rsidRPr="002A6241" w:rsidRDefault="001E40B9" w:rsidP="001E40B9">
      <w:pPr>
        <w:rPr>
          <w:rFonts w:ascii="Times New Roman" w:eastAsia="Times New Roman" w:hAnsi="Times New Roman" w:cs="Times New Roman"/>
          <w:sz w:val="24"/>
          <w:szCs w:val="24"/>
          <w:lang w:eastAsia="tr-TR"/>
        </w:rPr>
      </w:pPr>
    </w:p>
    <w:p w:rsidR="001E40B9" w:rsidRPr="002A6241" w:rsidRDefault="001E40B9" w:rsidP="001E40B9">
      <w:pPr>
        <w:pStyle w:val="NormalWeb"/>
        <w:shd w:val="clear" w:color="auto" w:fill="FFFFFF"/>
        <w:spacing w:before="0" w:beforeAutospacing="0" w:after="240" w:afterAutospacing="0"/>
        <w:rPr>
          <w:color w:val="181818"/>
        </w:rPr>
      </w:pPr>
      <w:r w:rsidRPr="002A6241">
        <w:rPr>
          <w:color w:val="181818"/>
        </w:rPr>
        <w:t>Kompakt tasarım, minimum 153 mm kalınlığa sahip ultra ince gövde, özellikle lobiler ve küçük toplantı odaları gibi dar tavanlar için uygundur. Yüksek kaliteli hava için ayrılmış taze hava giriş portu rahat ve sağlıklı bir ortam yaratır.</w:t>
      </w:r>
    </w:p>
    <w:p w:rsidR="001E40B9" w:rsidRPr="002A6241" w:rsidRDefault="001E40B9" w:rsidP="001E40B9">
      <w:pPr>
        <w:numPr>
          <w:ilvl w:val="0"/>
          <w:numId w:val="1"/>
        </w:numPr>
        <w:shd w:val="clear" w:color="auto" w:fill="FFFFFF"/>
        <w:spacing w:after="0" w:line="240" w:lineRule="auto"/>
        <w:ind w:left="360"/>
        <w:rPr>
          <w:rFonts w:ascii="Times New Roman" w:hAnsi="Times New Roman" w:cs="Times New Roman"/>
          <w:color w:val="181818"/>
          <w:sz w:val="24"/>
          <w:szCs w:val="24"/>
        </w:rPr>
      </w:pPr>
      <w:r w:rsidRPr="002A6241">
        <w:rPr>
          <w:rFonts w:ascii="Times New Roman" w:hAnsi="Times New Roman" w:cs="Times New Roman"/>
          <w:color w:val="181818"/>
          <w:sz w:val="24"/>
          <w:szCs w:val="24"/>
        </w:rPr>
        <w:t>Min. 153mm kalınlık</w:t>
      </w:r>
    </w:p>
    <w:p w:rsidR="001E40B9" w:rsidRPr="002A6241" w:rsidRDefault="001E40B9" w:rsidP="001E40B9">
      <w:pPr>
        <w:numPr>
          <w:ilvl w:val="0"/>
          <w:numId w:val="1"/>
        </w:numPr>
        <w:shd w:val="clear" w:color="auto" w:fill="FFFFFF"/>
        <w:spacing w:after="0" w:line="240" w:lineRule="auto"/>
        <w:ind w:left="360"/>
        <w:rPr>
          <w:rFonts w:ascii="Times New Roman" w:hAnsi="Times New Roman" w:cs="Times New Roman"/>
          <w:color w:val="181818"/>
          <w:sz w:val="24"/>
          <w:szCs w:val="24"/>
        </w:rPr>
      </w:pPr>
      <w:r w:rsidRPr="002A6241">
        <w:rPr>
          <w:rFonts w:ascii="Times New Roman" w:hAnsi="Times New Roman" w:cs="Times New Roman"/>
          <w:color w:val="181818"/>
          <w:sz w:val="24"/>
          <w:szCs w:val="24"/>
        </w:rPr>
        <w:t>Yüksek kaldırma pompası</w:t>
      </w:r>
    </w:p>
    <w:p w:rsidR="001E40B9" w:rsidRPr="002A6241" w:rsidRDefault="001E40B9" w:rsidP="001E40B9">
      <w:pPr>
        <w:numPr>
          <w:ilvl w:val="0"/>
          <w:numId w:val="1"/>
        </w:numPr>
        <w:shd w:val="clear" w:color="auto" w:fill="FFFFFF"/>
        <w:spacing w:after="0" w:line="240" w:lineRule="auto"/>
        <w:ind w:left="360"/>
        <w:rPr>
          <w:rFonts w:ascii="Times New Roman" w:hAnsi="Times New Roman" w:cs="Times New Roman"/>
          <w:color w:val="181818"/>
          <w:sz w:val="24"/>
          <w:szCs w:val="24"/>
        </w:rPr>
      </w:pPr>
      <w:r w:rsidRPr="002A6241">
        <w:rPr>
          <w:rFonts w:ascii="Times New Roman" w:hAnsi="Times New Roman" w:cs="Times New Roman"/>
          <w:color w:val="181818"/>
          <w:sz w:val="24"/>
          <w:szCs w:val="24"/>
        </w:rPr>
        <w:t>Temiz hava, gelişmiş hava kalitesi</w:t>
      </w:r>
    </w:p>
    <w:p w:rsidR="001E40B9" w:rsidRPr="002A6241" w:rsidRDefault="001E40B9" w:rsidP="001E40B9">
      <w:pPr>
        <w:pStyle w:val="Balk5"/>
        <w:shd w:val="clear" w:color="auto" w:fill="FFFFFF"/>
        <w:spacing w:before="0"/>
        <w:rPr>
          <w:rFonts w:ascii="Times New Roman" w:hAnsi="Times New Roman" w:cs="Times New Roman"/>
          <w:color w:val="181818"/>
          <w:spacing w:val="-7"/>
          <w:sz w:val="24"/>
          <w:szCs w:val="24"/>
        </w:rPr>
      </w:pPr>
      <w:r w:rsidRPr="002A6241">
        <w:rPr>
          <w:rFonts w:ascii="Times New Roman" w:hAnsi="Times New Roman" w:cs="Times New Roman"/>
          <w:color w:val="181818"/>
          <w:spacing w:val="-7"/>
          <w:sz w:val="24"/>
          <w:szCs w:val="24"/>
        </w:rPr>
        <w:t>Min. 153mm Kalınlık</w:t>
      </w:r>
    </w:p>
    <w:p w:rsidR="001E40B9" w:rsidRPr="002A6241" w:rsidRDefault="001E40B9" w:rsidP="001E40B9">
      <w:pPr>
        <w:pStyle w:val="NormalWeb"/>
        <w:shd w:val="clear" w:color="auto" w:fill="FFFFFF"/>
        <w:spacing w:before="0" w:beforeAutospacing="0" w:after="0" w:afterAutospacing="0"/>
        <w:rPr>
          <w:color w:val="181818"/>
        </w:rPr>
      </w:pPr>
      <w:r w:rsidRPr="002A6241">
        <w:rPr>
          <w:color w:val="181818"/>
        </w:rPr>
        <w:t>Kompakt tasarım, minimum 153 mm kalınlığa sahip ultra ince gövde</w:t>
      </w:r>
    </w:p>
    <w:p w:rsidR="001E40B9" w:rsidRPr="002A6241" w:rsidRDefault="001E40B9" w:rsidP="001E40B9">
      <w:pPr>
        <w:pStyle w:val="Balk5"/>
        <w:shd w:val="clear" w:color="auto" w:fill="FFFFFF"/>
        <w:spacing w:before="0"/>
        <w:rPr>
          <w:rFonts w:ascii="Times New Roman" w:hAnsi="Times New Roman" w:cs="Times New Roman"/>
          <w:color w:val="181818"/>
          <w:spacing w:val="-7"/>
          <w:sz w:val="24"/>
          <w:szCs w:val="24"/>
        </w:rPr>
      </w:pPr>
      <w:r w:rsidRPr="002A6241">
        <w:rPr>
          <w:rFonts w:ascii="Times New Roman" w:hAnsi="Times New Roman" w:cs="Times New Roman"/>
          <w:color w:val="181818"/>
          <w:spacing w:val="-7"/>
          <w:sz w:val="24"/>
          <w:szCs w:val="24"/>
        </w:rPr>
        <w:t>Yüksek kaldırma pompası</w:t>
      </w:r>
    </w:p>
    <w:p w:rsidR="001E40B9" w:rsidRPr="002A6241" w:rsidRDefault="001E40B9" w:rsidP="001E40B9">
      <w:pPr>
        <w:pStyle w:val="NormalWeb"/>
        <w:shd w:val="clear" w:color="auto" w:fill="FFFFFF"/>
        <w:spacing w:before="0" w:beforeAutospacing="0" w:after="0" w:afterAutospacing="0"/>
        <w:rPr>
          <w:color w:val="181818"/>
        </w:rPr>
      </w:pPr>
      <w:r w:rsidRPr="002A6241">
        <w:rPr>
          <w:color w:val="181818"/>
        </w:rPr>
        <w:t xml:space="preserve">750mm ön kafalı standart </w:t>
      </w:r>
      <w:proofErr w:type="gramStart"/>
      <w:r w:rsidRPr="002A6241">
        <w:rPr>
          <w:color w:val="181818"/>
        </w:rPr>
        <w:t>dahili</w:t>
      </w:r>
      <w:proofErr w:type="gramEnd"/>
      <w:r w:rsidRPr="002A6241">
        <w:rPr>
          <w:color w:val="181818"/>
        </w:rPr>
        <w:t xml:space="preserve"> drenaj pompası</w:t>
      </w:r>
    </w:p>
    <w:p w:rsidR="001E40B9" w:rsidRPr="002A6241" w:rsidRDefault="001E40B9" w:rsidP="001E40B9">
      <w:pPr>
        <w:pStyle w:val="Balk5"/>
        <w:shd w:val="clear" w:color="auto" w:fill="FFFFFF"/>
        <w:spacing w:before="0"/>
        <w:rPr>
          <w:rFonts w:ascii="Times New Roman" w:hAnsi="Times New Roman" w:cs="Times New Roman"/>
          <w:color w:val="181818"/>
          <w:spacing w:val="-7"/>
          <w:sz w:val="24"/>
          <w:szCs w:val="24"/>
        </w:rPr>
      </w:pPr>
      <w:r w:rsidRPr="002A6241">
        <w:rPr>
          <w:rFonts w:ascii="Times New Roman" w:hAnsi="Times New Roman" w:cs="Times New Roman"/>
          <w:color w:val="181818"/>
          <w:spacing w:val="-7"/>
          <w:sz w:val="24"/>
          <w:szCs w:val="24"/>
        </w:rPr>
        <w:t>Temiz Hava, Geliştirilmiş Hava Kalitesi</w:t>
      </w:r>
    </w:p>
    <w:p w:rsidR="001E40B9" w:rsidRPr="002A6241" w:rsidRDefault="001E40B9" w:rsidP="001E40B9">
      <w:pPr>
        <w:pStyle w:val="NormalWeb"/>
        <w:shd w:val="clear" w:color="auto" w:fill="FFFFFF"/>
        <w:spacing w:before="0" w:beforeAutospacing="0" w:after="0" w:afterAutospacing="0"/>
        <w:rPr>
          <w:color w:val="181818"/>
        </w:rPr>
      </w:pPr>
      <w:r w:rsidRPr="002A6241">
        <w:rPr>
          <w:color w:val="181818"/>
        </w:rPr>
        <w:t>Yüksek kaliteli hava için ayrılmış taze hava giriş portu rahat ve sağlıklı bir ortam yaratır</w:t>
      </w:r>
    </w:p>
    <w:p w:rsidR="001E40B9" w:rsidRDefault="001E40B9" w:rsidP="001E40B9">
      <w:pPr>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4D3626" w:rsidRDefault="004D3626">
      <w:bookmarkStart w:id="0" w:name="_GoBack"/>
      <w:bookmarkEnd w:id="0"/>
    </w:p>
    <w:sectPr w:rsidR="004D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A6B2F"/>
    <w:multiLevelType w:val="multilevel"/>
    <w:tmpl w:val="95C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56"/>
    <w:rsid w:val="001E40B9"/>
    <w:rsid w:val="004D3626"/>
    <w:rsid w:val="007C2B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FA914-941A-41DA-ADE2-F3B9884D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B9"/>
  </w:style>
  <w:style w:type="paragraph" w:styleId="Balk5">
    <w:name w:val="heading 5"/>
    <w:basedOn w:val="Normal"/>
    <w:next w:val="Normal"/>
    <w:link w:val="Balk5Char"/>
    <w:uiPriority w:val="9"/>
    <w:semiHidden/>
    <w:unhideWhenUsed/>
    <w:qFormat/>
    <w:rsid w:val="001E40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1E40B9"/>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1E40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2023-07-05T07:45:00Z</dcterms:created>
  <dcterms:modified xsi:type="dcterms:W3CDTF">2023-07-05T07:45:00Z</dcterms:modified>
</cp:coreProperties>
</file>