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F1" w:rsidRDefault="004D65F1" w:rsidP="004D65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7D2E4FA1" wp14:editId="74B1CE38">
            <wp:simplePos x="0" y="0"/>
            <wp:positionH relativeFrom="column">
              <wp:posOffset>1891030</wp:posOffset>
            </wp:positionH>
            <wp:positionV relativeFrom="paragraph">
              <wp:posOffset>321310</wp:posOffset>
            </wp:positionV>
            <wp:extent cx="2343150" cy="234315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kompakt-dort-yon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241">
        <w:rPr>
          <w:rFonts w:ascii="Times New Roman" w:hAnsi="Times New Roman" w:cs="Times New Roman"/>
          <w:b/>
          <w:sz w:val="24"/>
          <w:szCs w:val="20"/>
        </w:rPr>
        <w:t>KOMPAKT DÖRT YÖNLÜ KASET</w:t>
      </w: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Default="004D65F1" w:rsidP="004D65F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65F1" w:rsidRPr="002A6241" w:rsidRDefault="004D65F1" w:rsidP="004D65F1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2A6241">
        <w:rPr>
          <w:color w:val="181818"/>
        </w:rPr>
        <w:t xml:space="preserve">Kompakt Dört Yönlü Kaset için: 360 ° hava çıkışı, bir odanın her köşesini soğutmak veya ısıtmak ve sıcaklıkları eşit bir şekilde kontrol etmek için güçlü hava akışı </w:t>
      </w:r>
      <w:proofErr w:type="gramStart"/>
      <w:r w:rsidRPr="002A6241">
        <w:rPr>
          <w:color w:val="181818"/>
        </w:rPr>
        <w:t>sirkülasyonu</w:t>
      </w:r>
      <w:proofErr w:type="gramEnd"/>
      <w:r w:rsidRPr="002A6241">
        <w:rPr>
          <w:color w:val="181818"/>
        </w:rPr>
        <w:t xml:space="preserve"> sağlar. Son derece kompakt kasa, her odanın dekoruna uygundur ve alçak bir tavana montaj için çok az yer gerektirir. Kompakt gövde ve hafifliği nedeniyle, tüm modeller bir vinç olmadan monte edilebilir.</w:t>
      </w:r>
    </w:p>
    <w:p w:rsidR="004D65F1" w:rsidRPr="002A6241" w:rsidRDefault="004D65F1" w:rsidP="004D65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2 ila 4 yönde yedi deşarj </w:t>
      </w:r>
      <w:proofErr w:type="spellStart"/>
      <w:r w:rsidRPr="002A6241">
        <w:rPr>
          <w:rFonts w:ascii="Times New Roman" w:hAnsi="Times New Roman" w:cs="Times New Roman"/>
          <w:color w:val="181818"/>
          <w:sz w:val="24"/>
          <w:szCs w:val="24"/>
        </w:rPr>
        <w:t>paterni</w:t>
      </w:r>
      <w:proofErr w:type="spellEnd"/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 seçilebilir</w:t>
      </w:r>
    </w:p>
    <w:p w:rsidR="004D65F1" w:rsidRPr="002A6241" w:rsidRDefault="004D65F1" w:rsidP="004D65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>Kompakt tasarım ve kolay kurulum</w:t>
      </w:r>
    </w:p>
    <w:p w:rsidR="004D65F1" w:rsidRPr="002A6241" w:rsidRDefault="004D65F1" w:rsidP="004D65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>Her köşeyi ısıtmak veya soğutmak için 360 ° hava akımı çıkışı</w:t>
      </w:r>
    </w:p>
    <w:p w:rsidR="004D65F1" w:rsidRPr="002A6241" w:rsidRDefault="004D65F1" w:rsidP="004D65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>Alt kanal ve temiz hava girişi</w:t>
      </w:r>
    </w:p>
    <w:p w:rsidR="004D65F1" w:rsidRPr="002A6241" w:rsidRDefault="004D65F1" w:rsidP="004D65F1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pacing w:val="-7"/>
          <w:sz w:val="24"/>
          <w:szCs w:val="24"/>
        </w:rPr>
        <w:t>Kompakt Tasarım, Kolay Kurulum</w:t>
      </w:r>
    </w:p>
    <w:p w:rsidR="004D65F1" w:rsidRPr="002A6241" w:rsidRDefault="004D65F1" w:rsidP="004D65F1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2A6241">
        <w:rPr>
          <w:color w:val="181818"/>
        </w:rPr>
        <w:t>Son derece kompakt kasa, her odanın dekoruna uygundur ve alçak bir tavana montaj için çok az yer gerektirir.</w:t>
      </w:r>
    </w:p>
    <w:p w:rsidR="004D65F1" w:rsidRPr="002A6241" w:rsidRDefault="004D65F1" w:rsidP="004D65F1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pacing w:val="-7"/>
          <w:sz w:val="24"/>
          <w:szCs w:val="24"/>
        </w:rPr>
        <w:t>360 ° Hava Akışı Çıkışı</w:t>
      </w:r>
    </w:p>
    <w:p w:rsidR="004D65F1" w:rsidRDefault="004D65F1" w:rsidP="004D65F1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2A6241">
        <w:rPr>
          <w:color w:val="181818"/>
        </w:rPr>
        <w:t xml:space="preserve">360 ° hava çıkışı, odanın her köşesini soğutmak veya ısıtmak ve sıcaklıkları eşit bir şekilde kontrol etmek için güçlü hava akışı </w:t>
      </w:r>
      <w:proofErr w:type="gramStart"/>
      <w:r w:rsidRPr="002A6241">
        <w:rPr>
          <w:color w:val="181818"/>
        </w:rPr>
        <w:t>sirkülasyonu</w:t>
      </w:r>
      <w:proofErr w:type="gramEnd"/>
      <w:r w:rsidRPr="002A6241">
        <w:rPr>
          <w:color w:val="181818"/>
        </w:rPr>
        <w:t xml:space="preserve"> sağlar.</w:t>
      </w: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B05"/>
    <w:multiLevelType w:val="multilevel"/>
    <w:tmpl w:val="872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7"/>
    <w:rsid w:val="00363827"/>
    <w:rsid w:val="004D3626"/>
    <w:rsid w:val="004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DE8A-650F-4DCF-9B5B-71A61C5E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F1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65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4D65F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2023-07-05T07:48:00Z</dcterms:created>
  <dcterms:modified xsi:type="dcterms:W3CDTF">2023-07-05T07:48:00Z</dcterms:modified>
</cp:coreProperties>
</file>